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60B" w:rsidRDefault="0077560B">
      <w:pPr>
        <w:spacing w:after="0" w:line="480" w:lineRule="auto"/>
        <w:rPr>
          <w:rFonts w:ascii="Times New Roman" w:eastAsia="Times New Roman" w:hAnsi="Times New Roman" w:cs="Times New Roman"/>
          <w:sz w:val="24"/>
        </w:rPr>
      </w:pPr>
    </w:p>
    <w:p w:rsidR="0077560B" w:rsidRDefault="0077560B">
      <w:pPr>
        <w:spacing w:after="0" w:line="480" w:lineRule="auto"/>
        <w:jc w:val="center"/>
        <w:rPr>
          <w:rFonts w:ascii="Times New Roman" w:eastAsia="Times New Roman" w:hAnsi="Times New Roman" w:cs="Times New Roman"/>
          <w:sz w:val="24"/>
        </w:rPr>
      </w:pPr>
    </w:p>
    <w:p w:rsidR="0077560B" w:rsidRDefault="0077560B">
      <w:pPr>
        <w:spacing w:after="0" w:line="480" w:lineRule="auto"/>
        <w:jc w:val="center"/>
        <w:rPr>
          <w:rFonts w:ascii="Times New Roman" w:eastAsia="Times New Roman" w:hAnsi="Times New Roman" w:cs="Times New Roman"/>
          <w:sz w:val="24"/>
        </w:rPr>
      </w:pPr>
    </w:p>
    <w:p w:rsidR="0077560B" w:rsidRDefault="0077560B">
      <w:pPr>
        <w:spacing w:after="0" w:line="480" w:lineRule="auto"/>
        <w:jc w:val="center"/>
        <w:rPr>
          <w:rFonts w:ascii="Times New Roman" w:eastAsia="Times New Roman" w:hAnsi="Times New Roman" w:cs="Times New Roman"/>
          <w:sz w:val="24"/>
        </w:rPr>
      </w:pPr>
    </w:p>
    <w:p w:rsidR="0077560B" w:rsidRDefault="0077560B">
      <w:pPr>
        <w:spacing w:after="0" w:line="480" w:lineRule="auto"/>
        <w:jc w:val="center"/>
        <w:rPr>
          <w:rFonts w:ascii="Times New Roman" w:eastAsia="Times New Roman" w:hAnsi="Times New Roman" w:cs="Times New Roman"/>
          <w:sz w:val="24"/>
        </w:rPr>
      </w:pPr>
    </w:p>
    <w:p w:rsidR="0077560B" w:rsidRDefault="0077560B">
      <w:pPr>
        <w:spacing w:after="0" w:line="480" w:lineRule="auto"/>
        <w:jc w:val="center"/>
        <w:rPr>
          <w:rFonts w:ascii="Times New Roman" w:eastAsia="Times New Roman" w:hAnsi="Times New Roman" w:cs="Times New Roman"/>
          <w:sz w:val="24"/>
        </w:rPr>
      </w:pPr>
    </w:p>
    <w:p w:rsidR="0077560B" w:rsidRDefault="00133D78">
      <w:pPr>
        <w:spacing w:after="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SWOT Analysis </w:t>
      </w:r>
    </w:p>
    <w:p w:rsidR="0077560B" w:rsidRDefault="00133D78">
      <w:pPr>
        <w:spacing w:after="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Student’s Name</w:t>
      </w:r>
    </w:p>
    <w:p w:rsidR="0077560B" w:rsidRDefault="00133D78">
      <w:pPr>
        <w:spacing w:after="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Institutional Affiliation</w:t>
      </w:r>
    </w:p>
    <w:p w:rsidR="0077560B" w:rsidRDefault="0077560B">
      <w:pPr>
        <w:spacing w:after="0" w:line="480" w:lineRule="auto"/>
        <w:rPr>
          <w:rFonts w:ascii="Times New Roman" w:eastAsia="Times New Roman" w:hAnsi="Times New Roman" w:cs="Times New Roman"/>
          <w:sz w:val="24"/>
        </w:rPr>
      </w:pPr>
    </w:p>
    <w:p w:rsidR="0077560B" w:rsidRDefault="0077560B">
      <w:pPr>
        <w:spacing w:after="0" w:line="480" w:lineRule="auto"/>
        <w:rPr>
          <w:rFonts w:ascii="Times New Roman" w:eastAsia="Times New Roman" w:hAnsi="Times New Roman" w:cs="Times New Roman"/>
          <w:sz w:val="24"/>
        </w:rPr>
      </w:pPr>
    </w:p>
    <w:p w:rsidR="0077560B" w:rsidRDefault="0077560B">
      <w:pPr>
        <w:spacing w:after="0" w:line="480" w:lineRule="auto"/>
        <w:rPr>
          <w:rFonts w:ascii="Times New Roman" w:eastAsia="Times New Roman" w:hAnsi="Times New Roman" w:cs="Times New Roman"/>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77560B">
      <w:pPr>
        <w:spacing w:after="0" w:line="480" w:lineRule="auto"/>
        <w:jc w:val="center"/>
        <w:rPr>
          <w:rFonts w:ascii="Times New Roman" w:eastAsia="Times New Roman" w:hAnsi="Times New Roman" w:cs="Times New Roman"/>
          <w:b/>
          <w:sz w:val="24"/>
        </w:rPr>
      </w:pPr>
    </w:p>
    <w:p w:rsidR="0077560B" w:rsidRDefault="00133D78">
      <w:pPr>
        <w:spacing w:after="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Strength</w:t>
      </w:r>
    </w:p>
    <w:p w:rsidR="0077560B" w:rsidRDefault="00133D78">
      <w:pPr>
        <w:spacing w:after="0" w:line="480" w:lineRule="auto"/>
        <w:ind w:firstLine="720"/>
        <w:rPr>
          <w:rFonts w:ascii="Times New Roman" w:eastAsia="Times New Roman" w:hAnsi="Times New Roman" w:cs="Times New Roman"/>
          <w:color w:val="282828"/>
          <w:sz w:val="24"/>
          <w:shd w:val="clear" w:color="auto" w:fill="FFFFFF"/>
        </w:rPr>
      </w:pPr>
      <w:r>
        <w:rPr>
          <w:rFonts w:ascii="Times New Roman" w:eastAsia="Times New Roman" w:hAnsi="Times New Roman" w:cs="Times New Roman"/>
          <w:sz w:val="24"/>
        </w:rPr>
        <w:t xml:space="preserve">The freedom to succeed. Effective management forms one of the models adopted by the </w:t>
      </w:r>
      <w:r>
        <w:rPr>
          <w:rFonts w:ascii="Times New Roman" w:eastAsia="Times New Roman" w:hAnsi="Times New Roman" w:cs="Times New Roman"/>
          <w:color w:val="282828"/>
          <w:sz w:val="24"/>
          <w:shd w:val="clear" w:color="auto" w:fill="FFFFFF"/>
        </w:rPr>
        <w:t>Morning Star’s</w:t>
      </w:r>
      <w:r>
        <w:rPr>
          <w:rFonts w:ascii="Times New Roman" w:eastAsia="Times New Roman" w:hAnsi="Times New Roman" w:cs="Times New Roman"/>
          <w:color w:val="282828"/>
          <w:sz w:val="24"/>
          <w:shd w:val="clear" w:color="auto" w:fill="FFFFFF"/>
        </w:rPr>
        <w:t xml:space="preserve"> in</w:t>
      </w:r>
      <w:r w:rsidR="00C138A9">
        <w:rPr>
          <w:rFonts w:ascii="Times New Roman" w:eastAsia="Times New Roman" w:hAnsi="Times New Roman" w:cs="Times New Roman"/>
          <w:color w:val="282828"/>
          <w:sz w:val="24"/>
          <w:shd w:val="clear" w:color="auto" w:fill="FFFFFF"/>
        </w:rPr>
        <w:t xml:space="preserve"> an</w:t>
      </w:r>
      <w:r>
        <w:rPr>
          <w:rFonts w:ascii="Times New Roman" w:eastAsia="Times New Roman" w:hAnsi="Times New Roman" w:cs="Times New Roman"/>
          <w:color w:val="282828"/>
          <w:sz w:val="24"/>
          <w:shd w:val="clear" w:color="auto" w:fill="FFFFFF"/>
        </w:rPr>
        <w:t xml:space="preserve"> effort to achieve the organization set objectives in terms of </w:t>
      </w:r>
      <w:r w:rsidR="00530E76">
        <w:rPr>
          <w:rFonts w:ascii="Times New Roman" w:eastAsia="Times New Roman" w:hAnsi="Times New Roman" w:cs="Times New Roman"/>
          <w:color w:val="282828"/>
          <w:sz w:val="24"/>
          <w:shd w:val="clear" w:color="auto" w:fill="FFFFFF"/>
        </w:rPr>
        <w:t>employees’</w:t>
      </w:r>
      <w:r>
        <w:rPr>
          <w:rFonts w:ascii="Times New Roman" w:eastAsia="Times New Roman" w:hAnsi="Times New Roman" w:cs="Times New Roman"/>
          <w:color w:val="282828"/>
          <w:sz w:val="24"/>
          <w:shd w:val="clear" w:color="auto" w:fill="FFFFFF"/>
        </w:rPr>
        <w:t xml:space="preserve"> performance. The ability of Morning Star </w:t>
      </w:r>
      <w:r w:rsidR="00530E76">
        <w:rPr>
          <w:rFonts w:ascii="Times New Roman" w:eastAsia="Times New Roman" w:hAnsi="Times New Roman" w:cs="Times New Roman"/>
          <w:color w:val="282828"/>
          <w:sz w:val="24"/>
          <w:shd w:val="clear" w:color="auto" w:fill="FFFFFF"/>
        </w:rPr>
        <w:t>to provide</w:t>
      </w:r>
      <w:r w:rsidR="00C138A9">
        <w:rPr>
          <w:rFonts w:ascii="Times New Roman" w:eastAsia="Times New Roman" w:hAnsi="Times New Roman" w:cs="Times New Roman"/>
          <w:color w:val="282828"/>
          <w:sz w:val="24"/>
          <w:shd w:val="clear" w:color="auto" w:fill="FFFFFF"/>
        </w:rPr>
        <w:t xml:space="preserve"> the workers with freedom enhances </w:t>
      </w:r>
      <w:r>
        <w:rPr>
          <w:rFonts w:ascii="Times New Roman" w:eastAsia="Times New Roman" w:hAnsi="Times New Roman" w:cs="Times New Roman"/>
          <w:color w:val="282828"/>
          <w:sz w:val="24"/>
          <w:shd w:val="clear" w:color="auto" w:fill="FFFFFF"/>
        </w:rPr>
        <w:t>effective management as few managers are needed.</w:t>
      </w:r>
      <w:bookmarkStart w:id="0" w:name="_GoBack"/>
      <w:bookmarkEnd w:id="0"/>
    </w:p>
    <w:p w:rsidR="0077560B" w:rsidRDefault="00133D78">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Morning </w:t>
      </w:r>
      <w:r w:rsidR="00530E76">
        <w:rPr>
          <w:rFonts w:ascii="Times New Roman" w:eastAsia="Times New Roman" w:hAnsi="Times New Roman" w:cs="Times New Roman"/>
          <w:sz w:val="24"/>
        </w:rPr>
        <w:t>stars’ g</w:t>
      </w:r>
      <w:r>
        <w:rPr>
          <w:rFonts w:ascii="Times New Roman" w:eastAsia="Times New Roman" w:hAnsi="Times New Roman" w:cs="Times New Roman"/>
          <w:sz w:val="24"/>
        </w:rPr>
        <w:t>ood p</w:t>
      </w:r>
      <w:r>
        <w:rPr>
          <w:rFonts w:ascii="Times New Roman" w:eastAsia="Times New Roman" w:hAnsi="Times New Roman" w:cs="Times New Roman"/>
          <w:sz w:val="24"/>
        </w:rPr>
        <w:t>ersonal relationshi</w:t>
      </w:r>
      <w:r w:rsidR="00530E76">
        <w:rPr>
          <w:rFonts w:ascii="Times New Roman" w:eastAsia="Times New Roman" w:hAnsi="Times New Roman" w:cs="Times New Roman"/>
          <w:sz w:val="24"/>
        </w:rPr>
        <w:t xml:space="preserve">ps with customers </w:t>
      </w:r>
      <w:r>
        <w:rPr>
          <w:rFonts w:ascii="Times New Roman" w:eastAsia="Times New Roman" w:hAnsi="Times New Roman" w:cs="Times New Roman"/>
          <w:sz w:val="24"/>
        </w:rPr>
        <w:t xml:space="preserve">increases the competitiveness </w:t>
      </w:r>
      <w:r>
        <w:rPr>
          <w:rFonts w:ascii="Times New Roman" w:eastAsia="Times New Roman" w:hAnsi="Times New Roman" w:cs="Times New Roman"/>
          <w:sz w:val="24"/>
        </w:rPr>
        <w:t>of the company in the industry where it operates. The feedback collected from the customers and workers regarding the standard of services promotes effect</w:t>
      </w:r>
      <w:r w:rsidR="00C138A9">
        <w:rPr>
          <w:rFonts w:ascii="Times New Roman" w:eastAsia="Times New Roman" w:hAnsi="Times New Roman" w:cs="Times New Roman"/>
          <w:sz w:val="24"/>
        </w:rPr>
        <w:t>ive communication thus</w:t>
      </w:r>
      <w:r>
        <w:rPr>
          <w:rFonts w:ascii="Times New Roman" w:eastAsia="Times New Roman" w:hAnsi="Times New Roman" w:cs="Times New Roman"/>
          <w:sz w:val="24"/>
        </w:rPr>
        <w:t xml:space="preserve"> improving significantly the level of the organization performance. Moreover, leadership and innovation is a strength promoted by </w:t>
      </w:r>
      <w:r>
        <w:rPr>
          <w:rFonts w:ascii="Times New Roman" w:eastAsia="Times New Roman" w:hAnsi="Times New Roman" w:cs="Times New Roman"/>
          <w:sz w:val="24"/>
        </w:rPr>
        <w:t xml:space="preserve">Morning </w:t>
      </w:r>
      <w:r w:rsidR="00C138A9">
        <w:rPr>
          <w:rFonts w:ascii="Times New Roman" w:eastAsia="Times New Roman" w:hAnsi="Times New Roman" w:cs="Times New Roman"/>
          <w:sz w:val="24"/>
        </w:rPr>
        <w:t>Star’s good</w:t>
      </w:r>
      <w:r>
        <w:rPr>
          <w:rFonts w:ascii="Times New Roman" w:eastAsia="Times New Roman" w:hAnsi="Times New Roman" w:cs="Times New Roman"/>
          <w:sz w:val="24"/>
        </w:rPr>
        <w:t xml:space="preserve"> customer relation.</w:t>
      </w:r>
    </w:p>
    <w:p w:rsidR="0077560B" w:rsidRDefault="00133D78">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ability of Morning Star to increase its revenues and profit recorded on an annual basis has improved the firm position in the industry it operates. From the available benchmark data, the organization generates a profit of 1% from its capital and also r</w:t>
      </w:r>
      <w:r>
        <w:rPr>
          <w:rFonts w:ascii="Times New Roman" w:eastAsia="Times New Roman" w:hAnsi="Times New Roman" w:cs="Times New Roman"/>
          <w:sz w:val="24"/>
        </w:rPr>
        <w:t xml:space="preserve">egister high Total cash flow thus showing the strength of the firm to pay off its short term obligations. </w:t>
      </w:r>
    </w:p>
    <w:p w:rsidR="0077560B" w:rsidRDefault="00133D78">
      <w:pPr>
        <w:spacing w:after="0" w:line="480" w:lineRule="auto"/>
        <w:ind w:firstLine="720"/>
        <w:rPr>
          <w:rFonts w:ascii="Times New Roman" w:eastAsia="Times New Roman" w:hAnsi="Times New Roman" w:cs="Times New Roman"/>
          <w:color w:val="282828"/>
          <w:sz w:val="24"/>
          <w:shd w:val="clear" w:color="auto" w:fill="FFFFFF"/>
        </w:rPr>
      </w:pPr>
      <w:r>
        <w:rPr>
          <w:rFonts w:ascii="Times New Roman" w:eastAsia="Times New Roman" w:hAnsi="Times New Roman" w:cs="Times New Roman"/>
          <w:color w:val="282828"/>
          <w:sz w:val="24"/>
          <w:shd w:val="clear" w:color="auto" w:fill="FFFFFF"/>
        </w:rPr>
        <w:t>The calculation and consultation strategy put i</w:t>
      </w:r>
      <w:r w:rsidR="00C138A9">
        <w:rPr>
          <w:rFonts w:ascii="Times New Roman" w:eastAsia="Times New Roman" w:hAnsi="Times New Roman" w:cs="Times New Roman"/>
          <w:color w:val="282828"/>
          <w:sz w:val="24"/>
          <w:shd w:val="clear" w:color="auto" w:fill="FFFFFF"/>
        </w:rPr>
        <w:t xml:space="preserve">n place by Morning Star guiding </w:t>
      </w:r>
      <w:r w:rsidR="00EB4CDD">
        <w:rPr>
          <w:rFonts w:ascii="Times New Roman" w:eastAsia="Times New Roman" w:hAnsi="Times New Roman" w:cs="Times New Roman"/>
          <w:color w:val="282828"/>
          <w:sz w:val="24"/>
          <w:shd w:val="clear" w:color="auto" w:fill="FFFFFF"/>
        </w:rPr>
        <w:t>employees’</w:t>
      </w:r>
      <w:r>
        <w:rPr>
          <w:rFonts w:ascii="Times New Roman" w:eastAsia="Times New Roman" w:hAnsi="Times New Roman" w:cs="Times New Roman"/>
          <w:color w:val="282828"/>
          <w:sz w:val="24"/>
          <w:shd w:val="clear" w:color="auto" w:fill="FFFFFF"/>
        </w:rPr>
        <w:t xml:space="preserve"> interaction and the organization investment as well as expen</w:t>
      </w:r>
      <w:r>
        <w:rPr>
          <w:rFonts w:ascii="Times New Roman" w:eastAsia="Times New Roman" w:hAnsi="Times New Roman" w:cs="Times New Roman"/>
          <w:color w:val="282828"/>
          <w:sz w:val="24"/>
          <w:shd w:val="clear" w:color="auto" w:fill="FFFFFF"/>
        </w:rPr>
        <w:t xml:space="preserve">diture is another strength identified. Since workers are freely allowed to spend the firm funds, building a business case to include the return on investment made promotes the organization. </w:t>
      </w:r>
    </w:p>
    <w:p w:rsidR="0077560B" w:rsidRDefault="00133D78">
      <w:pPr>
        <w:spacing w:after="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Weaknesses</w:t>
      </w:r>
    </w:p>
    <w:p w:rsidR="00EB4CDD" w:rsidRDefault="00EB4CDD">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Poor accountability strategy</w:t>
      </w:r>
      <w:r w:rsidR="00133D78">
        <w:rPr>
          <w:rFonts w:ascii="Times New Roman" w:eastAsia="Times New Roman" w:hAnsi="Times New Roman" w:cs="Times New Roman"/>
          <w:sz w:val="24"/>
        </w:rPr>
        <w:t xml:space="preserve"> is a weakness of the Mo</w:t>
      </w:r>
      <w:r w:rsidR="00133D78">
        <w:rPr>
          <w:rFonts w:ascii="Times New Roman" w:eastAsia="Times New Roman" w:hAnsi="Times New Roman" w:cs="Times New Roman"/>
          <w:sz w:val="24"/>
        </w:rPr>
        <w:t xml:space="preserve">rning Star. The level of accountability that is woven in the organization DNA that questions the credibility of the feedback collected from the </w:t>
      </w:r>
      <w:r>
        <w:rPr>
          <w:rFonts w:ascii="Times New Roman" w:eastAsia="Times New Roman" w:hAnsi="Times New Roman" w:cs="Times New Roman"/>
          <w:sz w:val="24"/>
        </w:rPr>
        <w:t>employees’</w:t>
      </w:r>
      <w:r w:rsidR="00133D78">
        <w:rPr>
          <w:rFonts w:ascii="Times New Roman" w:eastAsia="Times New Roman" w:hAnsi="Times New Roman" w:cs="Times New Roman"/>
          <w:sz w:val="24"/>
        </w:rPr>
        <w:t xml:space="preserve"> </w:t>
      </w:r>
      <w:r>
        <w:rPr>
          <w:rFonts w:ascii="Times New Roman" w:eastAsia="Times New Roman" w:hAnsi="Times New Roman" w:cs="Times New Roman"/>
          <w:sz w:val="24"/>
        </w:rPr>
        <w:t>appraisals and assessment is a clear weakness</w:t>
      </w:r>
      <w:r w:rsidR="00133D78">
        <w:rPr>
          <w:rFonts w:ascii="Times New Roman" w:eastAsia="Times New Roman" w:hAnsi="Times New Roman" w:cs="Times New Roman"/>
          <w:sz w:val="24"/>
        </w:rPr>
        <w:t xml:space="preserve">. Since all </w:t>
      </w:r>
      <w:r>
        <w:rPr>
          <w:rFonts w:ascii="Times New Roman" w:eastAsia="Times New Roman" w:hAnsi="Times New Roman" w:cs="Times New Roman"/>
          <w:sz w:val="24"/>
        </w:rPr>
        <w:t>workers accep</w:t>
      </w:r>
      <w:r w:rsidR="00133D78">
        <w:rPr>
          <w:rFonts w:ascii="Times New Roman" w:eastAsia="Times New Roman" w:hAnsi="Times New Roman" w:cs="Times New Roman"/>
          <w:sz w:val="24"/>
        </w:rPr>
        <w:t xml:space="preserve">t feedback from Morning Star, </w:t>
      </w:r>
      <w:r>
        <w:rPr>
          <w:rFonts w:ascii="Times New Roman" w:eastAsia="Times New Roman" w:hAnsi="Times New Roman" w:cs="Times New Roman"/>
          <w:sz w:val="24"/>
        </w:rPr>
        <w:t xml:space="preserve">the management should also reciprocate by having </w:t>
      </w:r>
      <w:r>
        <w:rPr>
          <w:rFonts w:ascii="Times New Roman" w:eastAsia="Times New Roman" w:hAnsi="Times New Roman" w:cs="Times New Roman"/>
          <w:sz w:val="24"/>
        </w:rPr>
        <w:lastRenderedPageBreak/>
        <w:t xml:space="preserve">an </w:t>
      </w:r>
      <w:r w:rsidR="00133D78">
        <w:rPr>
          <w:rFonts w:ascii="Times New Roman" w:eastAsia="Times New Roman" w:hAnsi="Times New Roman" w:cs="Times New Roman"/>
          <w:sz w:val="24"/>
        </w:rPr>
        <w:t>effective</w:t>
      </w:r>
      <w:r w:rsidR="00133D78">
        <w:rPr>
          <w:rFonts w:ascii="Times New Roman" w:eastAsia="Times New Roman" w:hAnsi="Times New Roman" w:cs="Times New Roman"/>
          <w:sz w:val="24"/>
        </w:rPr>
        <w:t xml:space="preserve"> accountability system</w:t>
      </w:r>
      <w:r>
        <w:rPr>
          <w:rFonts w:ascii="Times New Roman" w:eastAsia="Times New Roman" w:hAnsi="Times New Roman" w:cs="Times New Roman"/>
          <w:sz w:val="24"/>
        </w:rPr>
        <w:t xml:space="preserve"> that promotes fairness that can improve organizational performance.</w:t>
      </w:r>
      <w:r w:rsidR="00133D78">
        <w:rPr>
          <w:rFonts w:ascii="Times New Roman" w:eastAsia="Times New Roman" w:hAnsi="Times New Roman" w:cs="Times New Roman"/>
          <w:sz w:val="24"/>
        </w:rPr>
        <w:t xml:space="preserve"> </w:t>
      </w:r>
    </w:p>
    <w:p w:rsidR="0077560B" w:rsidRDefault="00133D78" w:rsidP="007F110C">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complexity nature of the organization that increases the taxes paid considering the structure of managers lowers its productivity. Reducing the risk of c</w:t>
      </w:r>
      <w:r>
        <w:rPr>
          <w:rFonts w:ascii="Times New Roman" w:eastAsia="Times New Roman" w:hAnsi="Times New Roman" w:cs="Times New Roman"/>
          <w:sz w:val="24"/>
        </w:rPr>
        <w:t xml:space="preserve">alamitous decisions requires the organization to adopt a new management instead of the current </w:t>
      </w:r>
      <w:r>
        <w:rPr>
          <w:rFonts w:ascii="Times New Roman" w:eastAsia="Times New Roman" w:hAnsi="Times New Roman" w:cs="Times New Roman"/>
          <w:sz w:val="24"/>
        </w:rPr>
        <w:t xml:space="preserve">one. Furthermore, </w:t>
      </w:r>
      <w:r>
        <w:rPr>
          <w:rFonts w:ascii="Times New Roman" w:eastAsia="Times New Roman" w:hAnsi="Times New Roman" w:cs="Times New Roman"/>
          <w:sz w:val="24"/>
        </w:rPr>
        <w:t>the manag</w:t>
      </w:r>
      <w:r w:rsidR="007F110C">
        <w:rPr>
          <w:rFonts w:ascii="Times New Roman" w:eastAsia="Times New Roman" w:hAnsi="Times New Roman" w:cs="Times New Roman"/>
          <w:sz w:val="24"/>
        </w:rPr>
        <w:t xml:space="preserve">ement hierarchy of Morning Star increases </w:t>
      </w:r>
      <w:r w:rsidR="007F110C">
        <w:rPr>
          <w:rFonts w:ascii="Times New Roman" w:eastAsia="Times New Roman" w:hAnsi="Times New Roman" w:cs="Times New Roman"/>
          <w:sz w:val="24"/>
        </w:rPr>
        <w:t>risk of tax bias</w:t>
      </w:r>
      <w:r w:rsidR="007F110C">
        <w:rPr>
          <w:rFonts w:ascii="Times New Roman" w:eastAsia="Times New Roman" w:hAnsi="Times New Roman" w:cs="Times New Roman"/>
          <w:sz w:val="24"/>
        </w:rPr>
        <w:t>es and clearing out of payrolls.</w:t>
      </w:r>
    </w:p>
    <w:p w:rsidR="0077560B" w:rsidRDefault="00133D78">
      <w:pPr>
        <w:spacing w:after="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Opportunities</w:t>
      </w:r>
    </w:p>
    <w:p w:rsidR="0077560B" w:rsidRDefault="00133D78">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Ability to cond</w:t>
      </w:r>
      <w:r>
        <w:rPr>
          <w:rFonts w:ascii="Times New Roman" w:eastAsia="Times New Roman" w:hAnsi="Times New Roman" w:cs="Times New Roman"/>
          <w:sz w:val="24"/>
        </w:rPr>
        <w:t xml:space="preserve">uct an extensive and effective hiring process of new Morning Star’s employees creates an opportunity of improving the quality of the organization services. The bulk conversation that focuses on the fitness assessment of the firm philosophy as well as new </w:t>
      </w:r>
      <w:proofErr w:type="gramStart"/>
      <w:r>
        <w:rPr>
          <w:rFonts w:ascii="Times New Roman" w:eastAsia="Times New Roman" w:hAnsi="Times New Roman" w:cs="Times New Roman"/>
          <w:sz w:val="24"/>
        </w:rPr>
        <w:t>r</w:t>
      </w:r>
      <w:r>
        <w:rPr>
          <w:rFonts w:ascii="Times New Roman" w:eastAsia="Times New Roman" w:hAnsi="Times New Roman" w:cs="Times New Roman"/>
          <w:sz w:val="24"/>
        </w:rPr>
        <w:t>ecruits</w:t>
      </w:r>
      <w:proofErr w:type="gramEnd"/>
      <w:r>
        <w:rPr>
          <w:rFonts w:ascii="Times New Roman" w:eastAsia="Times New Roman" w:hAnsi="Times New Roman" w:cs="Times New Roman"/>
          <w:sz w:val="24"/>
        </w:rPr>
        <w:t xml:space="preserve"> expectation allows the human resource management sector to hire required talents to improve innovation. </w:t>
      </w:r>
    </w:p>
    <w:p w:rsidR="0077560B" w:rsidRDefault="00133D78">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Socially dense marketplace nature of Morning star provides an opportunity for the organization's employees to negotiate the market like contrac</w:t>
      </w:r>
      <w:r>
        <w:rPr>
          <w:rFonts w:ascii="Times New Roman" w:eastAsia="Times New Roman" w:hAnsi="Times New Roman" w:cs="Times New Roman"/>
          <w:sz w:val="24"/>
        </w:rPr>
        <w:t xml:space="preserve">ts with their colleagues.  For the company to perform better, the chance to negotiate shares in the pure market with consumers can be utilized to increase revenues collected. </w:t>
      </w:r>
    </w:p>
    <w:p w:rsidR="0077560B" w:rsidRDefault="00133D78">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The new trends in the </w:t>
      </w:r>
      <w:r w:rsidR="007F110C">
        <w:rPr>
          <w:rFonts w:ascii="Times New Roman" w:eastAsia="Times New Roman" w:hAnsi="Times New Roman" w:cs="Times New Roman"/>
          <w:sz w:val="24"/>
        </w:rPr>
        <w:t>consumer’s</w:t>
      </w:r>
      <w:r>
        <w:rPr>
          <w:rFonts w:ascii="Times New Roman" w:eastAsia="Times New Roman" w:hAnsi="Times New Roman" w:cs="Times New Roman"/>
          <w:sz w:val="24"/>
        </w:rPr>
        <w:t xml:space="preserve"> behaviors in the industry and stable cash flow p</w:t>
      </w:r>
      <w:r>
        <w:rPr>
          <w:rFonts w:ascii="Times New Roman" w:eastAsia="Times New Roman" w:hAnsi="Times New Roman" w:cs="Times New Roman"/>
          <w:sz w:val="24"/>
        </w:rPr>
        <w:t>rovides new market opportunities as well as the opportunity of the company to invest on the adjacent product market.</w:t>
      </w:r>
    </w:p>
    <w:p w:rsidR="0077560B" w:rsidRDefault="00133D78">
      <w:pPr>
        <w:spacing w:after="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Threats </w:t>
      </w:r>
    </w:p>
    <w:p w:rsidR="0077560B" w:rsidRDefault="00133D78">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Increasing number of organizations or the emerging organizations in the industry presents an external competition threat to Mornin</w:t>
      </w:r>
      <w:r>
        <w:rPr>
          <w:rFonts w:ascii="Times New Roman" w:eastAsia="Times New Roman" w:hAnsi="Times New Roman" w:cs="Times New Roman"/>
          <w:sz w:val="24"/>
        </w:rPr>
        <w:t>g star. As firm</w:t>
      </w:r>
      <w:r w:rsidR="007F110C">
        <w:rPr>
          <w:rFonts w:ascii="Times New Roman" w:eastAsia="Times New Roman" w:hAnsi="Times New Roman" w:cs="Times New Roman"/>
          <w:sz w:val="24"/>
        </w:rPr>
        <w:t>s</w:t>
      </w:r>
      <w:r>
        <w:rPr>
          <w:rFonts w:ascii="Times New Roman" w:eastAsia="Times New Roman" w:hAnsi="Times New Roman" w:cs="Times New Roman"/>
          <w:sz w:val="24"/>
        </w:rPr>
        <w:t xml:space="preserve"> increases, they dilute the </w:t>
      </w:r>
      <w:proofErr w:type="gramStart"/>
      <w:r>
        <w:rPr>
          <w:rFonts w:ascii="Times New Roman" w:eastAsia="Times New Roman" w:hAnsi="Times New Roman" w:cs="Times New Roman"/>
          <w:sz w:val="24"/>
        </w:rPr>
        <w:t xml:space="preserve">market </w:t>
      </w:r>
      <w:r w:rsidR="007F110C">
        <w:rPr>
          <w:rFonts w:ascii="Times New Roman" w:eastAsia="Times New Roman" w:hAnsi="Times New Roman" w:cs="Times New Roman"/>
          <w:sz w:val="24"/>
        </w:rPr>
        <w:t xml:space="preserve"> by</w:t>
      </w:r>
      <w:proofErr w:type="gramEnd"/>
      <w:r w:rsidR="007F110C">
        <w:rPr>
          <w:rFonts w:ascii="Times New Roman" w:eastAsia="Times New Roman" w:hAnsi="Times New Roman" w:cs="Times New Roman"/>
          <w:sz w:val="24"/>
        </w:rPr>
        <w:t xml:space="preserve"> </w:t>
      </w:r>
      <w:r>
        <w:rPr>
          <w:rFonts w:ascii="Times New Roman" w:eastAsia="Times New Roman" w:hAnsi="Times New Roman" w:cs="Times New Roman"/>
          <w:sz w:val="24"/>
        </w:rPr>
        <w:t>posing a possible decline in the benefit and market share of Morning Star.</w:t>
      </w:r>
    </w:p>
    <w:p w:rsidR="0077560B" w:rsidRDefault="00133D78">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The possibility of facing lawsuits in the several markets the company operates is a threat to its effective operation. </w:t>
      </w:r>
    </w:p>
    <w:p w:rsidR="0077560B" w:rsidRDefault="00133D78">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increas</w:t>
      </w:r>
      <w:r>
        <w:rPr>
          <w:rFonts w:ascii="Times New Roman" w:eastAsia="Times New Roman" w:hAnsi="Times New Roman" w:cs="Times New Roman"/>
          <w:sz w:val="24"/>
        </w:rPr>
        <w:t xml:space="preserve">ing pay level with the large number of employees paid on hourly rate is a threat to the organization expansion. Stable profit is key in addressing work pay rate and number of employees. </w:t>
      </w:r>
    </w:p>
    <w:p w:rsidR="0077560B" w:rsidRDefault="0077560B">
      <w:pPr>
        <w:spacing w:after="0" w:line="480" w:lineRule="auto"/>
        <w:ind w:firstLine="720"/>
        <w:jc w:val="center"/>
        <w:rPr>
          <w:rFonts w:ascii="Times New Roman" w:eastAsia="Times New Roman" w:hAnsi="Times New Roman" w:cs="Times New Roman"/>
          <w:sz w:val="24"/>
        </w:rPr>
      </w:pPr>
    </w:p>
    <w:p w:rsidR="0077560B" w:rsidRDefault="0077560B">
      <w:pPr>
        <w:spacing w:after="0" w:line="480" w:lineRule="auto"/>
        <w:ind w:firstLine="720"/>
        <w:jc w:val="center"/>
        <w:rPr>
          <w:rFonts w:ascii="Times New Roman" w:eastAsia="Times New Roman" w:hAnsi="Times New Roman" w:cs="Times New Roman"/>
          <w:sz w:val="24"/>
        </w:rPr>
      </w:pPr>
    </w:p>
    <w:p w:rsidR="0077560B" w:rsidRDefault="00133D78">
      <w:pPr>
        <w:spacing w:after="0" w:line="480" w:lineRule="auto"/>
        <w:ind w:firstLine="720"/>
        <w:jc w:val="center"/>
        <w:rPr>
          <w:rFonts w:ascii="Times New Roman" w:eastAsia="Times New Roman" w:hAnsi="Times New Roman" w:cs="Times New Roman"/>
          <w:sz w:val="24"/>
        </w:rPr>
      </w:pPr>
      <w:r>
        <w:rPr>
          <w:rFonts w:ascii="Times New Roman" w:eastAsia="Times New Roman" w:hAnsi="Times New Roman" w:cs="Times New Roman"/>
          <w:sz w:val="24"/>
        </w:rPr>
        <w:t>References</w:t>
      </w:r>
    </w:p>
    <w:p w:rsidR="0077560B" w:rsidRDefault="00133D78">
      <w:p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ab/>
        <w:t>Gary, H. (2011, December). CORPORATE GOVERNANCE; First,</w:t>
      </w:r>
      <w:r>
        <w:rPr>
          <w:rFonts w:ascii="Times New Roman" w:eastAsia="Times New Roman" w:hAnsi="Times New Roman" w:cs="Times New Roman"/>
          <w:sz w:val="24"/>
        </w:rPr>
        <w:t xml:space="preserve"> Let’s Fire All the Managers. </w:t>
      </w:r>
      <w:hyperlink r:id="rId4">
        <w:r>
          <w:rPr>
            <w:rFonts w:ascii="Times New Roman" w:eastAsia="Times New Roman" w:hAnsi="Times New Roman" w:cs="Times New Roman"/>
            <w:color w:val="0000FF"/>
            <w:sz w:val="24"/>
            <w:u w:val="single"/>
          </w:rPr>
          <w:t>https://hbr.org/2011/12/first-lets-fire-all-the-managers</w:t>
        </w:r>
      </w:hyperlink>
      <w:r>
        <w:rPr>
          <w:rFonts w:ascii="Times New Roman" w:eastAsia="Times New Roman" w:hAnsi="Times New Roman" w:cs="Times New Roman"/>
          <w:sz w:val="24"/>
        </w:rPr>
        <w:t xml:space="preserve"> </w:t>
      </w:r>
    </w:p>
    <w:sectPr w:rsidR="007756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77560B"/>
    <w:rsid w:val="00133D78"/>
    <w:rsid w:val="003C7A4B"/>
    <w:rsid w:val="00530E76"/>
    <w:rsid w:val="00575BAE"/>
    <w:rsid w:val="0077560B"/>
    <w:rsid w:val="007F110C"/>
    <w:rsid w:val="00C138A9"/>
    <w:rsid w:val="00EB3182"/>
    <w:rsid w:val="00EB4CDD"/>
    <w:rsid w:val="00F93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C5AE2"/>
  <w15:docId w15:val="{C928468C-57FD-4BED-A548-2ED479AF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br.org/2011/12/first-lets-fire-all-the-mana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Prof Dismuz</cp:lastModifiedBy>
  <cp:revision>10</cp:revision>
  <dcterms:created xsi:type="dcterms:W3CDTF">2020-03-16T02:21:00Z</dcterms:created>
  <dcterms:modified xsi:type="dcterms:W3CDTF">2020-03-16T02:40:00Z</dcterms:modified>
</cp:coreProperties>
</file>